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9D" w:rsidRDefault="001E539D" w:rsidP="007C26A5">
      <w:pPr>
        <w:spacing w:after="0" w:line="240" w:lineRule="auto"/>
        <w:rPr>
          <w:rFonts w:cstheme="minorHAnsi"/>
        </w:rPr>
      </w:pPr>
    </w:p>
    <w:p w:rsidR="007C26A5" w:rsidRPr="00C01381" w:rsidRDefault="001E539D" w:rsidP="007C26A5">
      <w:pPr>
        <w:spacing w:after="0" w:line="240" w:lineRule="auto"/>
        <w:jc w:val="center"/>
        <w:rPr>
          <w:rFonts w:cstheme="minorHAnsi"/>
          <w:u w:val="single"/>
        </w:rPr>
      </w:pPr>
      <w:r w:rsidRPr="00C01381">
        <w:rPr>
          <w:rFonts w:cstheme="minorHAnsi"/>
          <w:u w:val="single"/>
        </w:rPr>
        <w:t xml:space="preserve"> </w:t>
      </w:r>
      <w:r w:rsidR="00675C9E" w:rsidRPr="00C01381">
        <w:rPr>
          <w:rFonts w:cstheme="minorHAnsi"/>
          <w:u w:val="single"/>
        </w:rPr>
        <w:t xml:space="preserve">Minutes of the </w:t>
      </w:r>
      <w:r w:rsidR="008C0075">
        <w:rPr>
          <w:rFonts w:cstheme="minorHAnsi"/>
          <w:u w:val="single"/>
        </w:rPr>
        <w:t xml:space="preserve">Management Council </w:t>
      </w:r>
      <w:r w:rsidR="00675C9E" w:rsidRPr="00C01381">
        <w:rPr>
          <w:rFonts w:cstheme="minorHAnsi"/>
          <w:u w:val="single"/>
        </w:rPr>
        <w:t>Meeting of the ABQ Pickleball Club</w:t>
      </w:r>
    </w:p>
    <w:p w:rsidR="0098577A" w:rsidRDefault="0098577A" w:rsidP="0098577A">
      <w:pPr>
        <w:spacing w:after="0" w:line="240" w:lineRule="auto"/>
        <w:rPr>
          <w:rFonts w:eastAsia="Times New Roman" w:cstheme="minorHAnsi"/>
          <w:color w:val="000000"/>
        </w:rPr>
      </w:pPr>
    </w:p>
    <w:p w:rsidR="0098577A" w:rsidRDefault="0098577A" w:rsidP="0098577A">
      <w:pPr>
        <w:spacing w:after="0" w:line="240" w:lineRule="auto"/>
        <w:rPr>
          <w:rFonts w:eastAsia="Times New Roman" w:cstheme="minorHAnsi"/>
          <w:color w:val="000000"/>
        </w:rPr>
      </w:pPr>
      <w:r w:rsidRPr="00F50D92">
        <w:rPr>
          <w:rFonts w:eastAsia="Times New Roman" w:cstheme="minorHAnsi"/>
          <w:color w:val="000000"/>
        </w:rPr>
        <w:t xml:space="preserve">The Management Council </w:t>
      </w:r>
      <w:r>
        <w:rPr>
          <w:rFonts w:eastAsia="Times New Roman" w:cstheme="minorHAnsi"/>
          <w:color w:val="000000"/>
        </w:rPr>
        <w:t xml:space="preserve">of the </w:t>
      </w:r>
      <w:r w:rsidRPr="00F50D92">
        <w:rPr>
          <w:rFonts w:eastAsia="Times New Roman" w:cstheme="minorHAnsi"/>
          <w:color w:val="000000"/>
        </w:rPr>
        <w:t xml:space="preserve">ABQ Pickleball Club </w:t>
      </w:r>
      <w:r>
        <w:rPr>
          <w:rFonts w:eastAsia="Times New Roman" w:cstheme="minorHAnsi"/>
          <w:color w:val="000000"/>
        </w:rPr>
        <w:t xml:space="preserve">met on </w:t>
      </w:r>
      <w:r w:rsidRPr="00F50D92">
        <w:rPr>
          <w:rFonts w:eastAsia="Times New Roman" w:cstheme="minorHAnsi"/>
          <w:color w:val="000000"/>
        </w:rPr>
        <w:t>Ju</w:t>
      </w:r>
      <w:r w:rsidR="00C73A36">
        <w:rPr>
          <w:rFonts w:eastAsia="Times New Roman" w:cstheme="minorHAnsi"/>
          <w:color w:val="000000"/>
        </w:rPr>
        <w:t>l</w:t>
      </w:r>
      <w:r w:rsidR="005F4BCA">
        <w:rPr>
          <w:rFonts w:eastAsia="Times New Roman" w:cstheme="minorHAnsi"/>
          <w:color w:val="000000"/>
        </w:rPr>
        <w:t xml:space="preserve"> 8</w:t>
      </w:r>
      <w:r>
        <w:rPr>
          <w:rFonts w:eastAsia="Times New Roman" w:cstheme="minorHAnsi"/>
          <w:color w:val="000000"/>
        </w:rPr>
        <w:t xml:space="preserve">, 2024, from </w:t>
      </w:r>
      <w:r w:rsidRPr="00F50D92">
        <w:rPr>
          <w:rFonts w:eastAsia="Times New Roman" w:cstheme="minorHAnsi"/>
          <w:color w:val="000000"/>
        </w:rPr>
        <w:t>5</w:t>
      </w:r>
      <w:r>
        <w:rPr>
          <w:rFonts w:eastAsia="Times New Roman" w:cstheme="minorHAnsi"/>
          <w:color w:val="000000"/>
        </w:rPr>
        <w:t xml:space="preserve">:00 </w:t>
      </w:r>
      <w:r w:rsidR="00695BCC">
        <w:rPr>
          <w:rFonts w:eastAsia="Times New Roman" w:cstheme="minorHAnsi"/>
          <w:color w:val="000000"/>
        </w:rPr>
        <w:t>–</w:t>
      </w:r>
      <w:r>
        <w:rPr>
          <w:rFonts w:eastAsia="Times New Roman" w:cstheme="minorHAnsi"/>
          <w:color w:val="000000"/>
        </w:rPr>
        <w:t xml:space="preserve"> </w:t>
      </w:r>
      <w:r w:rsidR="00C943D8">
        <w:rPr>
          <w:rFonts w:eastAsia="Times New Roman" w:cstheme="minorHAnsi"/>
          <w:color w:val="000000"/>
        </w:rPr>
        <w:t>7</w:t>
      </w:r>
      <w:r w:rsidR="00695BCC">
        <w:rPr>
          <w:rFonts w:eastAsia="Times New Roman" w:cstheme="minorHAnsi"/>
          <w:color w:val="000000"/>
        </w:rPr>
        <w:t>:</w:t>
      </w:r>
      <w:r w:rsidR="00C943D8">
        <w:rPr>
          <w:rFonts w:eastAsia="Times New Roman" w:cstheme="minorHAnsi"/>
          <w:color w:val="000000"/>
        </w:rPr>
        <w:t>00</w:t>
      </w:r>
      <w:r w:rsidRPr="00F50D92">
        <w:rPr>
          <w:rFonts w:eastAsia="Times New Roman" w:cstheme="minorHAnsi"/>
          <w:color w:val="000000"/>
        </w:rPr>
        <w:t xml:space="preserve"> PM at </w:t>
      </w:r>
      <w:r>
        <w:rPr>
          <w:rFonts w:eastAsia="Times New Roman" w:cstheme="minorHAnsi"/>
          <w:color w:val="000000"/>
        </w:rPr>
        <w:t xml:space="preserve">the </w:t>
      </w:r>
      <w:r w:rsidRPr="00F50D92">
        <w:rPr>
          <w:rFonts w:eastAsia="Times New Roman" w:cstheme="minorHAnsi"/>
          <w:color w:val="000000"/>
        </w:rPr>
        <w:t>Palo Duro Sports and Fitness Center, 3351 Monroe NE Albuquerque</w:t>
      </w:r>
      <w:r>
        <w:rPr>
          <w:rFonts w:eastAsia="Times New Roman" w:cstheme="minorHAnsi"/>
          <w:color w:val="000000"/>
        </w:rPr>
        <w:t>.</w:t>
      </w:r>
    </w:p>
    <w:p w:rsidR="007C26A5" w:rsidRDefault="007C26A5" w:rsidP="007C26A5">
      <w:pPr>
        <w:spacing w:after="0" w:line="240" w:lineRule="auto"/>
        <w:rPr>
          <w:rFonts w:cstheme="minorHAnsi"/>
          <w:u w:val="single"/>
        </w:rPr>
      </w:pPr>
    </w:p>
    <w:p w:rsidR="0098577A" w:rsidRPr="0098577A" w:rsidRDefault="0098577A" w:rsidP="007C26A5">
      <w:pPr>
        <w:spacing w:after="0" w:line="240" w:lineRule="auto"/>
        <w:rPr>
          <w:rFonts w:cstheme="minorHAnsi"/>
          <w:u w:val="single"/>
        </w:rPr>
      </w:pPr>
      <w:r w:rsidRPr="0098577A">
        <w:rPr>
          <w:rFonts w:cstheme="minorHAnsi"/>
          <w:u w:val="single"/>
        </w:rPr>
        <w:t>Present</w:t>
      </w:r>
    </w:p>
    <w:p w:rsidR="0098577A" w:rsidRDefault="0098577A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>Management Council members:</w:t>
      </w:r>
    </w:p>
    <w:p w:rsidR="0098577A" w:rsidRDefault="0098577A" w:rsidP="0098577A">
      <w:pPr>
        <w:pStyle w:val="ListParagraph"/>
        <w:numPr>
          <w:ilvl w:val="0"/>
          <w:numId w:val="40"/>
        </w:numPr>
        <w:spacing w:after="0" w:line="240" w:lineRule="auto"/>
        <w:sectPr w:rsidR="0098577A" w:rsidSect="006C045C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D87084" w:rsidRDefault="00D87084" w:rsidP="0098577A">
      <w:pPr>
        <w:pStyle w:val="ListParagraph"/>
        <w:numPr>
          <w:ilvl w:val="0"/>
          <w:numId w:val="40"/>
        </w:numPr>
        <w:spacing w:after="0" w:line="240" w:lineRule="auto"/>
      </w:pPr>
      <w:r>
        <w:lastRenderedPageBreak/>
        <w:t>Alamosa: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F49B1">
        <w:t xml:space="preserve">John </w:t>
      </w:r>
      <w:proofErr w:type="spellStart"/>
      <w:r w:rsidR="00DF49B1">
        <w:t>Sacharow</w:t>
      </w:r>
      <w:proofErr w:type="spellEnd"/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Cesar Chavez C</w:t>
      </w:r>
      <w:r>
        <w:t>ommunity Center</w:t>
      </w:r>
      <w:r w:rsidRPr="00695BCC">
        <w:t xml:space="preserve">: </w:t>
      </w:r>
      <w:r>
        <w:tab/>
      </w:r>
      <w:r>
        <w:tab/>
      </w:r>
      <w:r>
        <w:tab/>
      </w:r>
      <w:r w:rsidRPr="00695BCC">
        <w:t>John Kimbrough</w:t>
      </w:r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Columbus Park: </w:t>
      </w:r>
      <w:r>
        <w:tab/>
      </w:r>
      <w:r>
        <w:tab/>
      </w:r>
      <w:r>
        <w:tab/>
      </w:r>
      <w:r>
        <w:tab/>
      </w:r>
      <w:r>
        <w:tab/>
      </w:r>
      <w:r w:rsidRPr="00695BCC">
        <w:t>Debbie Smith</w:t>
      </w:r>
    </w:p>
    <w:p w:rsidR="00695BCC" w:rsidRPr="00695BCC" w:rsidRDefault="00695BCC" w:rsidP="00695BCC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Eagle Ranch Park: </w:t>
      </w:r>
      <w:r>
        <w:tab/>
      </w:r>
      <w:r>
        <w:tab/>
      </w:r>
      <w:r>
        <w:tab/>
      </w:r>
      <w:r>
        <w:tab/>
      </w:r>
      <w:r>
        <w:tab/>
      </w:r>
      <w:r w:rsidR="005F4BCA">
        <w:t>Pat Edmonds</w:t>
      </w:r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Los </w:t>
      </w:r>
      <w:proofErr w:type="spellStart"/>
      <w:r w:rsidRPr="00695BCC">
        <w:t>Duranes</w:t>
      </w:r>
      <w:proofErr w:type="spellEnd"/>
      <w:r w:rsidRPr="00695BCC">
        <w:t xml:space="preserve"> Community Center:</w:t>
      </w:r>
      <w:r>
        <w:tab/>
      </w:r>
      <w:r>
        <w:tab/>
      </w:r>
      <w:r>
        <w:tab/>
      </w:r>
      <w:r w:rsidRPr="00695BCC">
        <w:t>Luis Ramos</w:t>
      </w:r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 xml:space="preserve">Los </w:t>
      </w:r>
      <w:proofErr w:type="spellStart"/>
      <w:r w:rsidRPr="00695BCC">
        <w:t>Vecinos</w:t>
      </w:r>
      <w:proofErr w:type="spellEnd"/>
      <w:r w:rsidRPr="00695BCC">
        <w:t xml:space="preserve"> Community Center: </w:t>
      </w:r>
      <w:r>
        <w:tab/>
      </w:r>
      <w:r>
        <w:tab/>
      </w:r>
      <w:r>
        <w:tab/>
      </w:r>
      <w:r w:rsidRPr="00695BCC">
        <w:t>Louise Martin</w:t>
      </w:r>
    </w:p>
    <w:p w:rsidR="00E558A7" w:rsidRDefault="00695BCC" w:rsidP="008C2802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Mesa Verde C</w:t>
      </w:r>
      <w:r>
        <w:t>ommunity Center</w:t>
      </w:r>
      <w:r w:rsidR="00E558A7">
        <w:t>:</w:t>
      </w:r>
      <w:r w:rsidR="00E558A7">
        <w:tab/>
      </w:r>
      <w:r w:rsidR="00E558A7">
        <w:tab/>
      </w:r>
      <w:r w:rsidR="00E558A7">
        <w:tab/>
      </w:r>
      <w:r w:rsidR="00E558A7">
        <w:tab/>
      </w:r>
      <w:r w:rsidR="00E558A7" w:rsidRPr="00695BCC">
        <w:t>Gary Rutherford</w:t>
      </w:r>
    </w:p>
    <w:p w:rsidR="00695BCC" w:rsidRPr="00695BCC" w:rsidRDefault="00695BCC" w:rsidP="008C2802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Montgomery Park:</w:t>
      </w:r>
      <w:r>
        <w:tab/>
      </w:r>
      <w:r w:rsidR="00E558A7">
        <w:tab/>
      </w:r>
      <w:r w:rsidR="00E558A7">
        <w:tab/>
      </w:r>
      <w:r w:rsidR="00E558A7">
        <w:tab/>
      </w:r>
      <w:r w:rsidR="00E558A7">
        <w:tab/>
        <w:t>Tabatha McMa</w:t>
      </w:r>
      <w:r w:rsidR="00983DB3">
        <w:t>hon</w:t>
      </w:r>
      <w:r w:rsidR="00E558A7">
        <w:t xml:space="preserve"> (for </w:t>
      </w:r>
      <w:r w:rsidR="00DF49B1">
        <w:t xml:space="preserve">JP </w:t>
      </w:r>
      <w:proofErr w:type="spellStart"/>
      <w:r w:rsidR="00DF49B1">
        <w:t>Bullivant</w:t>
      </w:r>
      <w:proofErr w:type="spellEnd"/>
      <w:r w:rsidR="00E558A7">
        <w:t>)</w:t>
      </w:r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Raymond G Sanchez C</w:t>
      </w:r>
      <w:r>
        <w:t>ommunity Center</w:t>
      </w:r>
      <w:r w:rsidRPr="00695BCC">
        <w:t>: </w:t>
      </w:r>
      <w:r>
        <w:tab/>
      </w:r>
      <w:r>
        <w:tab/>
      </w:r>
      <w:r w:rsidRPr="00695BCC">
        <w:t>Eva Leong Casey</w:t>
      </w:r>
    </w:p>
    <w:p w:rsidR="00695BCC" w:rsidRPr="00695BCC" w:rsidRDefault="00695BCC" w:rsidP="0098577A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Roosevelt Middle School: </w:t>
      </w:r>
      <w:r>
        <w:tab/>
      </w:r>
      <w:r>
        <w:tab/>
      </w:r>
      <w:r>
        <w:tab/>
      </w:r>
      <w:r>
        <w:tab/>
      </w:r>
      <w:r w:rsidR="005F4BCA">
        <w:t xml:space="preserve">Louise Martin (for </w:t>
      </w:r>
      <w:r w:rsidRPr="00695BCC">
        <w:t xml:space="preserve">Ron </w:t>
      </w:r>
      <w:proofErr w:type="spellStart"/>
      <w:r w:rsidRPr="00695BCC">
        <w:t>Ivan</w:t>
      </w:r>
      <w:r w:rsidR="00B85867">
        <w:t>is</w:t>
      </w:r>
      <w:proofErr w:type="spellEnd"/>
      <w:r w:rsidR="005F4BCA">
        <w:t>)</w:t>
      </w:r>
    </w:p>
    <w:p w:rsidR="00695BCC" w:rsidRPr="00695BCC" w:rsidRDefault="00B85867" w:rsidP="0098577A">
      <w:pPr>
        <w:pStyle w:val="ListParagraph"/>
        <w:numPr>
          <w:ilvl w:val="0"/>
          <w:numId w:val="40"/>
        </w:numPr>
        <w:spacing w:after="0" w:line="240" w:lineRule="auto"/>
      </w:pPr>
      <w:r>
        <w:t>Don Newton</w:t>
      </w:r>
      <w:r w:rsidR="006768E8">
        <w:t>-</w:t>
      </w:r>
      <w:r w:rsidR="00695BCC" w:rsidRPr="00695BCC">
        <w:t>Taylor Ranch C</w:t>
      </w:r>
      <w:r w:rsidR="00695BCC">
        <w:t>ommunity Center:</w:t>
      </w:r>
      <w:r w:rsidR="00695BCC" w:rsidRPr="00695BCC">
        <w:t xml:space="preserve"> </w:t>
      </w:r>
      <w:r w:rsidR="00695BCC">
        <w:tab/>
      </w:r>
      <w:r w:rsidR="00695BCC">
        <w:tab/>
      </w:r>
      <w:r>
        <w:t>Dennis</w:t>
      </w:r>
      <w:r w:rsidR="00695BCC" w:rsidRPr="00695BCC">
        <w:t xml:space="preserve"> Newton</w:t>
      </w:r>
    </w:p>
    <w:p w:rsidR="00695BCC" w:rsidRPr="00695BCC" w:rsidRDefault="00695BCC" w:rsidP="009758B3">
      <w:pPr>
        <w:pStyle w:val="ListParagraph"/>
        <w:numPr>
          <w:ilvl w:val="0"/>
          <w:numId w:val="40"/>
        </w:numPr>
        <w:spacing w:after="0" w:line="240" w:lineRule="auto"/>
      </w:pPr>
      <w:r w:rsidRPr="00695BCC">
        <w:t>Thomas Bell C</w:t>
      </w:r>
      <w:r>
        <w:t>ommunity Center</w:t>
      </w:r>
      <w:r w:rsidRPr="00695BCC">
        <w:t>: </w:t>
      </w:r>
      <w:r>
        <w:tab/>
      </w:r>
      <w:r>
        <w:tab/>
      </w:r>
      <w:r>
        <w:tab/>
      </w:r>
      <w:r w:rsidRPr="00695BCC">
        <w:t>Kristy Anderson</w:t>
      </w:r>
    </w:p>
    <w:p w:rsidR="0098577A" w:rsidRPr="00695BCC" w:rsidRDefault="00695BCC" w:rsidP="007C26A5">
      <w:pPr>
        <w:pStyle w:val="ListParagraph"/>
        <w:numPr>
          <w:ilvl w:val="0"/>
          <w:numId w:val="40"/>
        </w:numPr>
        <w:spacing w:after="0" w:line="240" w:lineRule="auto"/>
        <w:sectPr w:rsidR="0098577A" w:rsidRPr="00695BCC" w:rsidSect="00695BCC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proofErr w:type="spellStart"/>
      <w:r w:rsidRPr="00695BCC">
        <w:t>Ventana</w:t>
      </w:r>
      <w:proofErr w:type="spellEnd"/>
      <w:r w:rsidRPr="00695BCC">
        <w:t xml:space="preserve"> Ranch Park</w:t>
      </w:r>
      <w:r>
        <w:t xml:space="preserve">: </w:t>
      </w:r>
      <w:r>
        <w:tab/>
      </w:r>
      <w:r>
        <w:tab/>
      </w:r>
      <w:r>
        <w:tab/>
      </w:r>
      <w:r>
        <w:tab/>
      </w:r>
      <w:r>
        <w:tab/>
      </w:r>
      <w:r w:rsidR="005F4BCA">
        <w:t>Jane Bales</w:t>
      </w:r>
    </w:p>
    <w:p w:rsidR="00EA2009" w:rsidRDefault="00EA2009" w:rsidP="007C26A5">
      <w:pPr>
        <w:spacing w:after="0" w:line="240" w:lineRule="auto"/>
        <w:rPr>
          <w:rFonts w:cstheme="minorHAnsi"/>
        </w:rPr>
      </w:pPr>
    </w:p>
    <w:p w:rsidR="0098577A" w:rsidRDefault="0098577A" w:rsidP="007C26A5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Executive </w:t>
      </w:r>
      <w:r w:rsidR="00252C04">
        <w:rPr>
          <w:rFonts w:cstheme="minorHAnsi"/>
        </w:rPr>
        <w:t>Team</w:t>
      </w:r>
      <w:r>
        <w:rPr>
          <w:rFonts w:cstheme="minorHAnsi"/>
        </w:rPr>
        <w:t>:</w:t>
      </w:r>
      <w:r w:rsidRPr="0098577A">
        <w:rPr>
          <w:rFonts w:cstheme="minorHAnsi"/>
        </w:rPr>
        <w:t xml:space="preserve"> </w:t>
      </w:r>
      <w:r>
        <w:rPr>
          <w:rFonts w:cstheme="minorHAnsi"/>
        </w:rPr>
        <w:t>Gary Rutherford</w:t>
      </w:r>
      <w:r w:rsidR="00D87084">
        <w:rPr>
          <w:rFonts w:cstheme="minorHAnsi"/>
        </w:rPr>
        <w:t xml:space="preserve"> (Pres)</w:t>
      </w:r>
      <w:r>
        <w:rPr>
          <w:rFonts w:cstheme="minorHAnsi"/>
        </w:rPr>
        <w:t>, John Kimbrough</w:t>
      </w:r>
      <w:r w:rsidR="00D87084">
        <w:rPr>
          <w:rFonts w:cstheme="minorHAnsi"/>
        </w:rPr>
        <w:t xml:space="preserve"> (VP)</w:t>
      </w:r>
      <w:r>
        <w:rPr>
          <w:rFonts w:cstheme="minorHAnsi"/>
        </w:rPr>
        <w:t>, Rod Campbell</w:t>
      </w:r>
      <w:r w:rsidR="00D87084">
        <w:rPr>
          <w:rFonts w:cstheme="minorHAnsi"/>
        </w:rPr>
        <w:t xml:space="preserve"> (</w:t>
      </w:r>
      <w:proofErr w:type="spellStart"/>
      <w:r w:rsidR="00D87084">
        <w:rPr>
          <w:rFonts w:cstheme="minorHAnsi"/>
        </w:rPr>
        <w:t>Secr</w:t>
      </w:r>
      <w:proofErr w:type="spellEnd"/>
      <w:r w:rsidR="00D87084">
        <w:rPr>
          <w:rFonts w:cstheme="minorHAnsi"/>
        </w:rPr>
        <w:t>)</w:t>
      </w:r>
      <w:r w:rsidR="005F4BCA">
        <w:rPr>
          <w:rFonts w:cstheme="minorHAnsi"/>
        </w:rPr>
        <w:t xml:space="preserve">, Lisa </w:t>
      </w:r>
      <w:proofErr w:type="spellStart"/>
      <w:proofErr w:type="gramStart"/>
      <w:r w:rsidR="005F4BCA">
        <w:rPr>
          <w:rFonts w:cstheme="minorHAnsi"/>
        </w:rPr>
        <w:t>Gianardi</w:t>
      </w:r>
      <w:proofErr w:type="spellEnd"/>
      <w:r w:rsidR="005F4BCA">
        <w:rPr>
          <w:rFonts w:cstheme="minorHAnsi"/>
        </w:rPr>
        <w:t>(</w:t>
      </w:r>
      <w:proofErr w:type="gramEnd"/>
      <w:r w:rsidR="005F4BCA">
        <w:rPr>
          <w:rFonts w:cstheme="minorHAnsi"/>
        </w:rPr>
        <w:t>Treasurer)</w:t>
      </w:r>
    </w:p>
    <w:p w:rsidR="00EA2009" w:rsidRDefault="00EA2009" w:rsidP="007C26A5">
      <w:pPr>
        <w:spacing w:after="0" w:line="240" w:lineRule="auto"/>
        <w:rPr>
          <w:rFonts w:cstheme="minorHAnsi"/>
        </w:rPr>
      </w:pPr>
    </w:p>
    <w:p w:rsidR="00137389" w:rsidRPr="00137389" w:rsidRDefault="00137389" w:rsidP="00F50D92">
      <w:pPr>
        <w:spacing w:after="0" w:line="240" w:lineRule="auto"/>
        <w:rPr>
          <w:rFonts w:eastAsia="Times New Roman" w:cstheme="minorHAnsi"/>
          <w:color w:val="000000"/>
          <w:u w:val="single"/>
        </w:rPr>
      </w:pPr>
      <w:r w:rsidRPr="00137389">
        <w:rPr>
          <w:rFonts w:eastAsia="Times New Roman" w:cstheme="minorHAnsi"/>
          <w:color w:val="000000"/>
          <w:u w:val="single"/>
        </w:rPr>
        <w:t>Discussion</w:t>
      </w:r>
    </w:p>
    <w:p w:rsidR="00137389" w:rsidRDefault="00137389" w:rsidP="00F50D92">
      <w:pPr>
        <w:spacing w:after="0" w:line="240" w:lineRule="auto"/>
        <w:rPr>
          <w:rFonts w:eastAsia="Times New Roman" w:cstheme="minorHAnsi"/>
          <w:color w:val="000000"/>
        </w:rPr>
      </w:pPr>
    </w:p>
    <w:p w:rsidR="00CE58FB" w:rsidRDefault="00CE58FB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Club president Gary Rutherford open</w:t>
      </w:r>
      <w:r w:rsidR="00E1621F">
        <w:rPr>
          <w:rFonts w:eastAsia="Times New Roman" w:cstheme="minorHAnsi"/>
          <w:color w:val="000000"/>
        </w:rPr>
        <w:t>ed</w:t>
      </w:r>
      <w:r>
        <w:rPr>
          <w:rFonts w:eastAsia="Times New Roman" w:cstheme="minorHAnsi"/>
          <w:color w:val="000000"/>
        </w:rPr>
        <w:t xml:space="preserve"> the meeting </w:t>
      </w:r>
      <w:r w:rsidR="00121235">
        <w:rPr>
          <w:rFonts w:eastAsia="Times New Roman" w:cstheme="minorHAnsi"/>
          <w:color w:val="000000"/>
        </w:rPr>
        <w:t>at 5 PM</w:t>
      </w:r>
      <w:r w:rsidR="006768E8">
        <w:rPr>
          <w:rFonts w:eastAsia="Times New Roman" w:cstheme="minorHAnsi"/>
          <w:color w:val="000000"/>
        </w:rPr>
        <w:t>.</w:t>
      </w:r>
    </w:p>
    <w:p w:rsidR="00D87084" w:rsidRDefault="00D87084" w:rsidP="00D87084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:rsidR="00D87084" w:rsidRDefault="00121235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Draft </w:t>
      </w:r>
      <w:r w:rsidR="00D87084">
        <w:rPr>
          <w:rFonts w:eastAsia="Times New Roman" w:cstheme="minorHAnsi"/>
          <w:color w:val="000000"/>
        </w:rPr>
        <w:t xml:space="preserve">Minutes of the </w:t>
      </w:r>
      <w:r w:rsidR="00D87084" w:rsidRPr="00D87084">
        <w:rPr>
          <w:rFonts w:eastAsia="Times New Roman" w:cstheme="minorHAnsi"/>
          <w:color w:val="000000"/>
        </w:rPr>
        <w:t xml:space="preserve">Management Council Meeting </w:t>
      </w:r>
      <w:r w:rsidR="00D87084">
        <w:rPr>
          <w:rFonts w:eastAsia="Times New Roman" w:cstheme="minorHAnsi"/>
          <w:color w:val="000000"/>
        </w:rPr>
        <w:t xml:space="preserve">on </w:t>
      </w:r>
      <w:r w:rsidR="005F4BCA">
        <w:rPr>
          <w:rFonts w:eastAsia="Times New Roman" w:cstheme="minorHAnsi"/>
          <w:color w:val="000000"/>
        </w:rPr>
        <w:t>June 4, 2024</w:t>
      </w:r>
      <w:r w:rsidR="00D87084">
        <w:rPr>
          <w:rFonts w:eastAsia="Times New Roman" w:cstheme="minorHAnsi"/>
          <w:color w:val="000000"/>
        </w:rPr>
        <w:t xml:space="preserve"> were </w:t>
      </w:r>
      <w:r>
        <w:rPr>
          <w:rFonts w:eastAsia="Times New Roman" w:cstheme="minorHAnsi"/>
          <w:color w:val="000000"/>
        </w:rPr>
        <w:t>reviewed.  John Kimbrough mad</w:t>
      </w:r>
      <w:r w:rsidR="004E2AC4">
        <w:rPr>
          <w:rFonts w:eastAsia="Times New Roman" w:cstheme="minorHAnsi"/>
          <w:color w:val="000000"/>
        </w:rPr>
        <w:t>e</w:t>
      </w:r>
      <w:r>
        <w:rPr>
          <w:rFonts w:eastAsia="Times New Roman" w:cstheme="minorHAnsi"/>
          <w:color w:val="000000"/>
        </w:rPr>
        <w:t xml:space="preserve"> a motion to approve, which was seconded by </w:t>
      </w:r>
      <w:r w:rsidR="005F4BCA">
        <w:rPr>
          <w:rFonts w:eastAsia="Times New Roman" w:cstheme="minorHAnsi"/>
          <w:color w:val="000000"/>
        </w:rPr>
        <w:t>Pat Edmonds</w:t>
      </w:r>
      <w:r>
        <w:rPr>
          <w:rFonts w:eastAsia="Times New Roman" w:cstheme="minorHAnsi"/>
          <w:color w:val="000000"/>
        </w:rPr>
        <w:t xml:space="preserve">.  The minutes were </w:t>
      </w:r>
      <w:r w:rsidR="005F4BCA">
        <w:rPr>
          <w:rFonts w:eastAsia="Times New Roman" w:cstheme="minorHAnsi"/>
          <w:color w:val="000000"/>
        </w:rPr>
        <w:t xml:space="preserve">unanimously </w:t>
      </w:r>
      <w:r w:rsidR="00D87084">
        <w:rPr>
          <w:rFonts w:eastAsia="Times New Roman" w:cstheme="minorHAnsi"/>
          <w:color w:val="000000"/>
        </w:rPr>
        <w:t>approved</w:t>
      </w:r>
      <w:r w:rsidR="005F4BCA">
        <w:rPr>
          <w:rFonts w:eastAsia="Times New Roman" w:cstheme="minorHAnsi"/>
          <w:color w:val="000000"/>
        </w:rPr>
        <w:t>.</w:t>
      </w:r>
    </w:p>
    <w:p w:rsidR="005F4BCA" w:rsidRPr="005F4BCA" w:rsidRDefault="005F4BCA" w:rsidP="005F4BCA">
      <w:pPr>
        <w:pStyle w:val="ListParagraph"/>
        <w:rPr>
          <w:rFonts w:eastAsia="Times New Roman" w:cstheme="minorHAnsi"/>
          <w:color w:val="000000"/>
        </w:rPr>
      </w:pPr>
    </w:p>
    <w:p w:rsidR="005F4BCA" w:rsidRDefault="005F4BCA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The lack of registrations in the USAP sanctioned ABQ </w:t>
      </w:r>
      <w:proofErr w:type="spellStart"/>
      <w:r>
        <w:rPr>
          <w:rFonts w:eastAsia="Times New Roman" w:cstheme="minorHAnsi"/>
          <w:color w:val="000000"/>
        </w:rPr>
        <w:t>Pickleball</w:t>
      </w:r>
      <w:proofErr w:type="spellEnd"/>
      <w:r>
        <w:rPr>
          <w:rFonts w:eastAsia="Times New Roman" w:cstheme="minorHAnsi"/>
          <w:color w:val="000000"/>
        </w:rPr>
        <w:t xml:space="preserve"> Club Labor Day Tournament was discussed.  The USAP membership fees have recently increased to $60.  USAP membership is required to be part of a sanctioned tournament.  </w:t>
      </w:r>
      <w:r w:rsidR="00E22E06">
        <w:rPr>
          <w:rFonts w:eastAsia="Times New Roman" w:cstheme="minorHAnsi"/>
          <w:color w:val="000000"/>
        </w:rPr>
        <w:t xml:space="preserve">The group felt this was a major inhibitor to registration. </w:t>
      </w:r>
      <w:r>
        <w:rPr>
          <w:rFonts w:eastAsia="Times New Roman" w:cstheme="minorHAnsi"/>
          <w:color w:val="000000"/>
        </w:rPr>
        <w:t>Going through HUB insurance</w:t>
      </w:r>
      <w:r w:rsidR="00E22E06">
        <w:rPr>
          <w:rFonts w:eastAsia="Times New Roman" w:cstheme="minorHAnsi"/>
          <w:color w:val="000000"/>
        </w:rPr>
        <w:t>,</w:t>
      </w:r>
      <w:r>
        <w:rPr>
          <w:rFonts w:eastAsia="Times New Roman" w:cstheme="minorHAnsi"/>
          <w:color w:val="000000"/>
        </w:rPr>
        <w:t xml:space="preserve"> the costs are anticipated to be $750 to $800 for </w:t>
      </w:r>
      <w:proofErr w:type="gramStart"/>
      <w:r>
        <w:rPr>
          <w:rFonts w:eastAsia="Times New Roman" w:cstheme="minorHAnsi"/>
          <w:color w:val="000000"/>
        </w:rPr>
        <w:t>insurance</w:t>
      </w:r>
      <w:r w:rsidR="00E22E06">
        <w:rPr>
          <w:rFonts w:eastAsia="Times New Roman" w:cstheme="minorHAnsi"/>
          <w:color w:val="000000"/>
        </w:rPr>
        <w:t>(</w:t>
      </w:r>
      <w:proofErr w:type="gramEnd"/>
      <w:r w:rsidR="00E22E06">
        <w:rPr>
          <w:rFonts w:eastAsia="Times New Roman" w:cstheme="minorHAnsi"/>
          <w:color w:val="000000"/>
        </w:rPr>
        <w:t>or roughly $4 per person)</w:t>
      </w:r>
      <w:r>
        <w:rPr>
          <w:rFonts w:eastAsia="Times New Roman" w:cstheme="minorHAnsi"/>
          <w:color w:val="000000"/>
        </w:rPr>
        <w:t xml:space="preserve">.  John Kimbrough made a motion to </w:t>
      </w:r>
      <w:r w:rsidR="00247A1B">
        <w:rPr>
          <w:rFonts w:eastAsia="Times New Roman" w:cstheme="minorHAnsi"/>
          <w:color w:val="000000"/>
        </w:rPr>
        <w:t>become an unsanctioned tournament</w:t>
      </w:r>
      <w:r w:rsidR="00E22E06">
        <w:rPr>
          <w:rFonts w:eastAsia="Times New Roman" w:cstheme="minorHAnsi"/>
          <w:color w:val="000000"/>
        </w:rPr>
        <w:t xml:space="preserve"> and go through our insurance</w:t>
      </w:r>
      <w:r w:rsidR="00247A1B">
        <w:rPr>
          <w:rFonts w:eastAsia="Times New Roman" w:cstheme="minorHAnsi"/>
          <w:color w:val="000000"/>
        </w:rPr>
        <w:t xml:space="preserve"> which was seconded by Dennis Newton.  The motion was approved unanimously.</w:t>
      </w:r>
    </w:p>
    <w:p w:rsidR="00247A1B" w:rsidRPr="00247A1B" w:rsidRDefault="00247A1B" w:rsidP="00247A1B">
      <w:pPr>
        <w:pStyle w:val="ListParagraph"/>
        <w:rPr>
          <w:rFonts w:eastAsia="Times New Roman" w:cstheme="minorHAnsi"/>
          <w:color w:val="000000"/>
        </w:rPr>
      </w:pPr>
    </w:p>
    <w:p w:rsidR="00247A1B" w:rsidRDefault="00247A1B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John Kimbrough had placed wind socks at </w:t>
      </w:r>
      <w:proofErr w:type="spellStart"/>
      <w:r>
        <w:rPr>
          <w:rFonts w:eastAsia="Times New Roman" w:cstheme="minorHAnsi"/>
          <w:color w:val="000000"/>
        </w:rPr>
        <w:t>Manzano</w:t>
      </w:r>
      <w:proofErr w:type="spellEnd"/>
      <w:r>
        <w:rPr>
          <w:rFonts w:eastAsia="Times New Roman" w:cstheme="minorHAnsi"/>
          <w:color w:val="000000"/>
        </w:rPr>
        <w:t xml:space="preserve"> Mesa.  Gary Rutherford made a motion that further wind socks and/or ribbons would </w:t>
      </w:r>
      <w:r w:rsidR="00E22E06">
        <w:rPr>
          <w:rFonts w:eastAsia="Times New Roman" w:cstheme="minorHAnsi"/>
          <w:color w:val="000000"/>
        </w:rPr>
        <w:t>not need to be financed by the C</w:t>
      </w:r>
      <w:r>
        <w:rPr>
          <w:rFonts w:eastAsia="Times New Roman" w:cstheme="minorHAnsi"/>
          <w:color w:val="000000"/>
        </w:rPr>
        <w:t>lub.  The motion was seconded by Tabatha McMahon.  The motion was approved unanimously.</w:t>
      </w:r>
    </w:p>
    <w:p w:rsidR="00247A1B" w:rsidRPr="00247A1B" w:rsidRDefault="00247A1B" w:rsidP="00247A1B">
      <w:pPr>
        <w:pStyle w:val="ListParagraph"/>
        <w:rPr>
          <w:rFonts w:eastAsia="Times New Roman" w:cstheme="minorHAnsi"/>
          <w:color w:val="000000"/>
        </w:rPr>
      </w:pPr>
    </w:p>
    <w:p w:rsidR="00247A1B" w:rsidRDefault="00247A1B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Gary Rutherford and John Kimbrough discussed information regarding a meeting with Nic</w:t>
      </w:r>
      <w:r w:rsidR="00C73A36">
        <w:rPr>
          <w:rFonts w:eastAsia="Times New Roman" w:cstheme="minorHAnsi"/>
          <w:color w:val="000000"/>
        </w:rPr>
        <w:t>h</w:t>
      </w:r>
      <w:r>
        <w:rPr>
          <w:rFonts w:eastAsia="Times New Roman" w:cstheme="minorHAnsi"/>
          <w:color w:val="000000"/>
        </w:rPr>
        <w:t xml:space="preserve">olas Romero of Albuquerque Parks and Recreation:  </w:t>
      </w:r>
      <w:proofErr w:type="spellStart"/>
      <w:r>
        <w:rPr>
          <w:rFonts w:eastAsia="Times New Roman" w:cstheme="minorHAnsi"/>
          <w:color w:val="000000"/>
        </w:rPr>
        <w:t>Manzano</w:t>
      </w:r>
      <w:proofErr w:type="spellEnd"/>
      <w:r>
        <w:rPr>
          <w:rFonts w:eastAsia="Times New Roman" w:cstheme="minorHAnsi"/>
          <w:color w:val="000000"/>
        </w:rPr>
        <w:t xml:space="preserve"> Mesa will have 6 paddle up courts, numbers 7</w:t>
      </w:r>
      <w:proofErr w:type="gramStart"/>
      <w:r>
        <w:rPr>
          <w:rFonts w:eastAsia="Times New Roman" w:cstheme="minorHAnsi"/>
          <w:color w:val="000000"/>
        </w:rPr>
        <w:t>,8,9,13,14,15</w:t>
      </w:r>
      <w:proofErr w:type="gramEnd"/>
      <w:r>
        <w:rPr>
          <w:rFonts w:eastAsia="Times New Roman" w:cstheme="minorHAnsi"/>
          <w:color w:val="000000"/>
        </w:rPr>
        <w:t xml:space="preserve"> in the original section of </w:t>
      </w:r>
      <w:proofErr w:type="spellStart"/>
      <w:r>
        <w:rPr>
          <w:rFonts w:eastAsia="Times New Roman" w:cstheme="minorHAnsi"/>
          <w:color w:val="000000"/>
        </w:rPr>
        <w:t>Manzano</w:t>
      </w:r>
      <w:proofErr w:type="spellEnd"/>
      <w:r w:rsidR="00C73A36">
        <w:rPr>
          <w:rFonts w:eastAsia="Times New Roman" w:cstheme="minorHAnsi"/>
          <w:color w:val="000000"/>
        </w:rPr>
        <w:t xml:space="preserve"> Mesa</w:t>
      </w:r>
      <w:r>
        <w:rPr>
          <w:rFonts w:eastAsia="Times New Roman" w:cstheme="minorHAnsi"/>
          <w:color w:val="000000"/>
        </w:rPr>
        <w:t xml:space="preserve">. </w:t>
      </w:r>
      <w:r w:rsidR="000F2CE0">
        <w:rPr>
          <w:rFonts w:eastAsia="Times New Roman" w:cstheme="minorHAnsi"/>
          <w:color w:val="000000"/>
        </w:rPr>
        <w:t xml:space="preserve">At </w:t>
      </w:r>
      <w:proofErr w:type="spellStart"/>
      <w:r w:rsidR="000F2CE0">
        <w:rPr>
          <w:rFonts w:eastAsia="Times New Roman" w:cstheme="minorHAnsi"/>
          <w:color w:val="000000"/>
        </w:rPr>
        <w:t>Ventana</w:t>
      </w:r>
      <w:proofErr w:type="spellEnd"/>
      <w:r w:rsidR="000F2CE0">
        <w:rPr>
          <w:rFonts w:eastAsia="Times New Roman" w:cstheme="minorHAnsi"/>
          <w:color w:val="000000"/>
        </w:rPr>
        <w:t xml:space="preserve"> Ranch the north 8 </w:t>
      </w:r>
      <w:proofErr w:type="spellStart"/>
      <w:r w:rsidR="000F2CE0">
        <w:rPr>
          <w:rFonts w:eastAsia="Times New Roman" w:cstheme="minorHAnsi"/>
          <w:color w:val="000000"/>
        </w:rPr>
        <w:t>pickleball</w:t>
      </w:r>
      <w:proofErr w:type="spellEnd"/>
      <w:r w:rsidR="000F2CE0">
        <w:rPr>
          <w:rFonts w:eastAsia="Times New Roman" w:cstheme="minorHAnsi"/>
          <w:color w:val="000000"/>
        </w:rPr>
        <w:t xml:space="preserve"> courts w</w:t>
      </w:r>
      <w:r w:rsidR="00C73A36">
        <w:rPr>
          <w:rFonts w:eastAsia="Times New Roman" w:cstheme="minorHAnsi"/>
          <w:color w:val="000000"/>
        </w:rPr>
        <w:t>ill</w:t>
      </w:r>
      <w:r w:rsidR="000F2CE0">
        <w:rPr>
          <w:rFonts w:eastAsia="Times New Roman" w:cstheme="minorHAnsi"/>
          <w:color w:val="000000"/>
        </w:rPr>
        <w:t xml:space="preserve"> be approved as paddle up courts managed by the ABQ </w:t>
      </w:r>
      <w:proofErr w:type="spellStart"/>
      <w:r w:rsidR="000F2CE0">
        <w:rPr>
          <w:rFonts w:eastAsia="Times New Roman" w:cstheme="minorHAnsi"/>
          <w:color w:val="000000"/>
        </w:rPr>
        <w:t>Pickleball</w:t>
      </w:r>
      <w:proofErr w:type="spellEnd"/>
      <w:r w:rsidR="000F2CE0">
        <w:rPr>
          <w:rFonts w:eastAsia="Times New Roman" w:cstheme="minorHAnsi"/>
          <w:color w:val="000000"/>
        </w:rPr>
        <w:t xml:space="preserve"> Club.  </w:t>
      </w:r>
      <w:r>
        <w:rPr>
          <w:rFonts w:eastAsia="Times New Roman" w:cstheme="minorHAnsi"/>
          <w:color w:val="000000"/>
        </w:rPr>
        <w:t xml:space="preserve">Parks and Recreation has hired someone to clean the bathrooms at </w:t>
      </w:r>
      <w:proofErr w:type="spellStart"/>
      <w:r>
        <w:rPr>
          <w:rFonts w:eastAsia="Times New Roman" w:cstheme="minorHAnsi"/>
          <w:color w:val="000000"/>
        </w:rPr>
        <w:t>Manzano</w:t>
      </w:r>
      <w:proofErr w:type="spellEnd"/>
      <w:r>
        <w:rPr>
          <w:rFonts w:eastAsia="Times New Roman" w:cstheme="minorHAnsi"/>
          <w:color w:val="000000"/>
        </w:rPr>
        <w:t xml:space="preserve"> Mesa, as well as </w:t>
      </w:r>
      <w:r w:rsidR="00C73A36">
        <w:rPr>
          <w:rFonts w:eastAsia="Times New Roman" w:cstheme="minorHAnsi"/>
          <w:color w:val="000000"/>
        </w:rPr>
        <w:t>open and close them</w:t>
      </w:r>
      <w:r>
        <w:rPr>
          <w:rFonts w:eastAsia="Times New Roman" w:cstheme="minorHAnsi"/>
          <w:color w:val="000000"/>
        </w:rPr>
        <w:t xml:space="preserve">, starting date unknown.  ABQ </w:t>
      </w:r>
      <w:proofErr w:type="spellStart"/>
      <w:r>
        <w:rPr>
          <w:rFonts w:eastAsia="Times New Roman" w:cstheme="minorHAnsi"/>
          <w:color w:val="000000"/>
        </w:rPr>
        <w:t>Pickleball</w:t>
      </w:r>
      <w:proofErr w:type="spellEnd"/>
      <w:r>
        <w:rPr>
          <w:rFonts w:eastAsia="Times New Roman" w:cstheme="minorHAnsi"/>
          <w:color w:val="000000"/>
        </w:rPr>
        <w:t xml:space="preserve"> Club may use one court for free training at </w:t>
      </w:r>
      <w:proofErr w:type="spellStart"/>
      <w:r>
        <w:rPr>
          <w:rFonts w:eastAsia="Times New Roman" w:cstheme="minorHAnsi"/>
          <w:color w:val="000000"/>
        </w:rPr>
        <w:t>Manzano</w:t>
      </w:r>
      <w:proofErr w:type="spellEnd"/>
      <w:r>
        <w:rPr>
          <w:rFonts w:eastAsia="Times New Roman" w:cstheme="minorHAnsi"/>
          <w:color w:val="000000"/>
        </w:rPr>
        <w:t xml:space="preserve"> Mesa during off hours.  The top tennis courts identified for painting </w:t>
      </w:r>
      <w:proofErr w:type="spellStart"/>
      <w:r>
        <w:rPr>
          <w:rFonts w:eastAsia="Times New Roman" w:cstheme="minorHAnsi"/>
          <w:color w:val="000000"/>
        </w:rPr>
        <w:t>pickleball</w:t>
      </w:r>
      <w:proofErr w:type="spellEnd"/>
      <w:r>
        <w:rPr>
          <w:rFonts w:eastAsia="Times New Roman" w:cstheme="minorHAnsi"/>
          <w:color w:val="000000"/>
        </w:rPr>
        <w:t xml:space="preserve"> lines are: Montgomery Park, </w:t>
      </w:r>
      <w:proofErr w:type="spellStart"/>
      <w:r>
        <w:rPr>
          <w:rFonts w:eastAsia="Times New Roman" w:cstheme="minorHAnsi"/>
          <w:color w:val="000000"/>
        </w:rPr>
        <w:t>Rinconada</w:t>
      </w:r>
      <w:proofErr w:type="spellEnd"/>
      <w:r>
        <w:rPr>
          <w:rFonts w:eastAsia="Times New Roman" w:cstheme="minorHAnsi"/>
          <w:color w:val="000000"/>
        </w:rPr>
        <w:t xml:space="preserve"> Park, </w:t>
      </w:r>
      <w:proofErr w:type="gramStart"/>
      <w:r w:rsidR="000679CF">
        <w:rPr>
          <w:rFonts w:eastAsia="Times New Roman" w:cstheme="minorHAnsi"/>
          <w:color w:val="000000"/>
        </w:rPr>
        <w:t>Stardust</w:t>
      </w:r>
      <w:proofErr w:type="gramEnd"/>
      <w:r w:rsidR="000679CF">
        <w:rPr>
          <w:rFonts w:eastAsia="Times New Roman" w:cstheme="minorHAnsi"/>
          <w:color w:val="000000"/>
        </w:rPr>
        <w:t xml:space="preserve"> Skies.  </w:t>
      </w:r>
      <w:r w:rsidR="000F123E">
        <w:rPr>
          <w:rFonts w:eastAsia="Times New Roman" w:cstheme="minorHAnsi"/>
          <w:color w:val="000000"/>
        </w:rPr>
        <w:t xml:space="preserve">In preliminary discussion, ABQ </w:t>
      </w:r>
      <w:proofErr w:type="spellStart"/>
      <w:r w:rsidR="000F123E">
        <w:rPr>
          <w:rFonts w:eastAsia="Times New Roman" w:cstheme="minorHAnsi"/>
          <w:color w:val="000000"/>
        </w:rPr>
        <w:t>Pickleball</w:t>
      </w:r>
      <w:proofErr w:type="spellEnd"/>
      <w:r w:rsidR="000F123E">
        <w:rPr>
          <w:rFonts w:eastAsia="Times New Roman" w:cstheme="minorHAnsi"/>
          <w:color w:val="000000"/>
        </w:rPr>
        <w:t xml:space="preserve"> Leagues would be approved for evenings at Lynnwood, Montgomery, Eagle Ranch, Hurley and possibly Columbus Parks.  </w:t>
      </w:r>
    </w:p>
    <w:p w:rsidR="00CE58FB" w:rsidRDefault="00CE58FB" w:rsidP="00CE58FB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:rsidR="00F50D92" w:rsidRDefault="00F50D92" w:rsidP="00137389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137389">
        <w:rPr>
          <w:rFonts w:eastAsia="Times New Roman" w:cstheme="minorHAnsi"/>
          <w:color w:val="000000"/>
        </w:rPr>
        <w:lastRenderedPageBreak/>
        <w:t xml:space="preserve">Executive </w:t>
      </w:r>
      <w:r w:rsidR="00137389">
        <w:rPr>
          <w:rFonts w:eastAsia="Times New Roman" w:cstheme="minorHAnsi"/>
          <w:color w:val="000000"/>
        </w:rPr>
        <w:t>Committee</w:t>
      </w:r>
      <w:r w:rsidRPr="00137389">
        <w:rPr>
          <w:rFonts w:eastAsia="Times New Roman" w:cstheme="minorHAnsi"/>
          <w:color w:val="000000"/>
        </w:rPr>
        <w:t xml:space="preserve"> Changes: </w:t>
      </w:r>
      <w:r w:rsidR="000679CF">
        <w:rPr>
          <w:rFonts w:eastAsia="Times New Roman" w:cstheme="minorHAnsi"/>
          <w:color w:val="000000"/>
        </w:rPr>
        <w:t>Tabatha McMahon submitted a statement of interest and qualifications for the at-large position on the executive committee.  John Kimbrough nominat</w:t>
      </w:r>
      <w:r w:rsidR="00E22E06">
        <w:rPr>
          <w:rFonts w:eastAsia="Times New Roman" w:cstheme="minorHAnsi"/>
          <w:color w:val="000000"/>
        </w:rPr>
        <w:t>ed</w:t>
      </w:r>
      <w:r w:rsidR="000679CF">
        <w:rPr>
          <w:rFonts w:eastAsia="Times New Roman" w:cstheme="minorHAnsi"/>
          <w:color w:val="000000"/>
        </w:rPr>
        <w:t xml:space="preserve"> Tabatha to the executive committee, which was seconded by Jane Bales.  The motion was approved unanimously.  </w:t>
      </w:r>
    </w:p>
    <w:p w:rsidR="000F2CE0" w:rsidRPr="000F2CE0" w:rsidRDefault="000F2CE0" w:rsidP="000F2CE0">
      <w:pPr>
        <w:pStyle w:val="ListParagraph"/>
        <w:rPr>
          <w:rFonts w:eastAsia="Times New Roman" w:cstheme="minorHAnsi"/>
          <w:color w:val="000000"/>
        </w:rPr>
      </w:pPr>
    </w:p>
    <w:p w:rsidR="000679CF" w:rsidRDefault="000F2CE0" w:rsidP="000679CF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 w:rsidRPr="000F2CE0">
        <w:rPr>
          <w:rFonts w:eastAsia="Times New Roman" w:cstheme="minorHAnsi"/>
          <w:color w:val="000000"/>
        </w:rPr>
        <w:t xml:space="preserve">Several had expressed interest in the at-large position but wanted to become more familiar with the ABQ </w:t>
      </w:r>
      <w:proofErr w:type="spellStart"/>
      <w:r w:rsidRPr="000F2CE0">
        <w:rPr>
          <w:rFonts w:eastAsia="Times New Roman" w:cstheme="minorHAnsi"/>
          <w:color w:val="000000"/>
        </w:rPr>
        <w:t>Pickleball</w:t>
      </w:r>
      <w:proofErr w:type="spellEnd"/>
      <w:r w:rsidRPr="000F2CE0">
        <w:rPr>
          <w:rFonts w:eastAsia="Times New Roman" w:cstheme="minorHAnsi"/>
          <w:color w:val="000000"/>
        </w:rPr>
        <w:t xml:space="preserve"> Club’s structure first.  They are volunteering for several functions</w:t>
      </w:r>
      <w:r>
        <w:rPr>
          <w:rFonts w:eastAsia="Times New Roman" w:cstheme="minorHAnsi"/>
          <w:color w:val="000000"/>
        </w:rPr>
        <w:t xml:space="preserve"> from organizing volunteers, organizing tournaments and lining courts</w:t>
      </w:r>
      <w:r w:rsidRPr="000F2CE0">
        <w:rPr>
          <w:rFonts w:eastAsia="Times New Roman" w:cstheme="minorHAnsi"/>
          <w:color w:val="000000"/>
        </w:rPr>
        <w:t xml:space="preserve">.  They are Sandra Fisher, Jason Pagan, Jane </w:t>
      </w:r>
      <w:proofErr w:type="spellStart"/>
      <w:r w:rsidRPr="000F2CE0">
        <w:rPr>
          <w:rFonts w:eastAsia="Times New Roman" w:cstheme="minorHAnsi"/>
          <w:color w:val="000000"/>
        </w:rPr>
        <w:t>Voekel</w:t>
      </w:r>
      <w:proofErr w:type="spellEnd"/>
      <w:r w:rsidRPr="000F2CE0">
        <w:rPr>
          <w:rFonts w:eastAsia="Times New Roman" w:cstheme="minorHAnsi"/>
          <w:color w:val="000000"/>
        </w:rPr>
        <w:t xml:space="preserve">, and Joseph Gomez.  </w:t>
      </w:r>
    </w:p>
    <w:p w:rsidR="000F2CE0" w:rsidRPr="000F2CE0" w:rsidRDefault="000F2CE0" w:rsidP="000F2CE0">
      <w:pPr>
        <w:pStyle w:val="ListParagraph"/>
        <w:rPr>
          <w:rFonts w:eastAsia="Times New Roman" w:cstheme="minorHAnsi"/>
          <w:color w:val="000000"/>
        </w:rPr>
      </w:pPr>
    </w:p>
    <w:p w:rsidR="000F2CE0" w:rsidRDefault="000F2CE0" w:rsidP="000679CF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The July 4</w:t>
      </w:r>
      <w:r w:rsidRPr="000F2CE0">
        <w:rPr>
          <w:rFonts w:eastAsia="Times New Roman" w:cstheme="minorHAnsi"/>
          <w:color w:val="000000"/>
          <w:vertAlign w:val="superscript"/>
        </w:rPr>
        <w:t>th</w:t>
      </w:r>
      <w:r>
        <w:rPr>
          <w:rFonts w:eastAsia="Times New Roman" w:cstheme="minorHAnsi"/>
          <w:color w:val="000000"/>
        </w:rPr>
        <w:t xml:space="preserve"> event had approximatel</w:t>
      </w:r>
      <w:r w:rsidR="00E22E06">
        <w:rPr>
          <w:rFonts w:eastAsia="Times New Roman" w:cstheme="minorHAnsi"/>
          <w:color w:val="000000"/>
        </w:rPr>
        <w:t>y 170 attendees.  The C</w:t>
      </w:r>
      <w:r>
        <w:rPr>
          <w:rFonts w:eastAsia="Times New Roman" w:cstheme="minorHAnsi"/>
          <w:color w:val="000000"/>
        </w:rPr>
        <w:t xml:space="preserve">lub </w:t>
      </w:r>
      <w:r w:rsidR="00E22E06">
        <w:rPr>
          <w:rFonts w:eastAsia="Times New Roman" w:cstheme="minorHAnsi"/>
          <w:color w:val="000000"/>
        </w:rPr>
        <w:t>had approved up to</w:t>
      </w:r>
      <w:r>
        <w:rPr>
          <w:rFonts w:eastAsia="Times New Roman" w:cstheme="minorHAnsi"/>
          <w:color w:val="000000"/>
        </w:rPr>
        <w:t xml:space="preserve"> $500 </w:t>
      </w:r>
      <w:r w:rsidR="00E22E06">
        <w:rPr>
          <w:rFonts w:eastAsia="Times New Roman" w:cstheme="minorHAnsi"/>
          <w:color w:val="000000"/>
        </w:rPr>
        <w:t xml:space="preserve">for the picnic; </w:t>
      </w:r>
      <w:r>
        <w:rPr>
          <w:rFonts w:eastAsia="Times New Roman" w:cstheme="minorHAnsi"/>
          <w:color w:val="000000"/>
        </w:rPr>
        <w:t xml:space="preserve">  Gary Rutherford made a motion </w:t>
      </w:r>
      <w:r w:rsidR="00E22E06">
        <w:rPr>
          <w:rFonts w:eastAsia="Times New Roman" w:cstheme="minorHAnsi"/>
          <w:color w:val="000000"/>
        </w:rPr>
        <w:t>to reimburse John Kimbrough,</w:t>
      </w:r>
      <w:r>
        <w:rPr>
          <w:rFonts w:eastAsia="Times New Roman" w:cstheme="minorHAnsi"/>
          <w:color w:val="000000"/>
        </w:rPr>
        <w:t xml:space="preserve"> which was seconded by Dennis Newton.  The motion carried unanimously.</w:t>
      </w:r>
    </w:p>
    <w:p w:rsidR="000F2CE0" w:rsidRPr="000F2CE0" w:rsidRDefault="000F2CE0" w:rsidP="000F2CE0">
      <w:pPr>
        <w:pStyle w:val="ListParagraph"/>
        <w:rPr>
          <w:rFonts w:eastAsia="Times New Roman" w:cstheme="minorHAnsi"/>
          <w:color w:val="000000"/>
        </w:rPr>
      </w:pPr>
    </w:p>
    <w:p w:rsidR="000F2CE0" w:rsidRDefault="000F2CE0" w:rsidP="000679CF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There was further discussion on the </w:t>
      </w:r>
      <w:proofErr w:type="spellStart"/>
      <w:r>
        <w:rPr>
          <w:rFonts w:eastAsia="Times New Roman" w:cstheme="minorHAnsi"/>
          <w:color w:val="000000"/>
        </w:rPr>
        <w:t>pickleball</w:t>
      </w:r>
      <w:proofErr w:type="spellEnd"/>
      <w:r>
        <w:rPr>
          <w:rFonts w:eastAsia="Times New Roman" w:cstheme="minorHAnsi"/>
          <w:color w:val="000000"/>
        </w:rPr>
        <w:t xml:space="preserve"> event planned for September 28</w:t>
      </w:r>
      <w:r w:rsidRPr="000F2CE0">
        <w:rPr>
          <w:rFonts w:eastAsia="Times New Roman" w:cstheme="minorHAnsi"/>
          <w:color w:val="000000"/>
          <w:vertAlign w:val="superscript"/>
        </w:rPr>
        <w:t>th</w:t>
      </w:r>
      <w:r>
        <w:rPr>
          <w:rFonts w:eastAsia="Times New Roman" w:cstheme="minorHAnsi"/>
          <w:color w:val="000000"/>
        </w:rPr>
        <w:t>.  Based on the popularity of the July 4</w:t>
      </w:r>
      <w:r w:rsidRPr="000F2CE0">
        <w:rPr>
          <w:rFonts w:eastAsia="Times New Roman" w:cstheme="minorHAnsi"/>
          <w:color w:val="000000"/>
          <w:vertAlign w:val="superscript"/>
        </w:rPr>
        <w:t>th</w:t>
      </w:r>
      <w:r>
        <w:rPr>
          <w:rFonts w:eastAsia="Times New Roman" w:cstheme="minorHAnsi"/>
          <w:color w:val="000000"/>
        </w:rPr>
        <w:t xml:space="preserve"> event, it was decided </w:t>
      </w:r>
      <w:proofErr w:type="spellStart"/>
      <w:r>
        <w:rPr>
          <w:rFonts w:eastAsia="Times New Roman" w:cstheme="minorHAnsi"/>
          <w:color w:val="000000"/>
        </w:rPr>
        <w:t>Ventana</w:t>
      </w:r>
      <w:proofErr w:type="spellEnd"/>
      <w:r>
        <w:rPr>
          <w:rFonts w:eastAsia="Times New Roman" w:cstheme="minorHAnsi"/>
          <w:color w:val="000000"/>
        </w:rPr>
        <w:t xml:space="preserve"> Ranch would be to</w:t>
      </w:r>
      <w:r w:rsidR="00E22E06">
        <w:rPr>
          <w:rFonts w:eastAsia="Times New Roman" w:cstheme="minorHAnsi"/>
          <w:color w:val="000000"/>
        </w:rPr>
        <w:t>o</w:t>
      </w:r>
      <w:r>
        <w:rPr>
          <w:rFonts w:eastAsia="Times New Roman" w:cstheme="minorHAnsi"/>
          <w:color w:val="000000"/>
        </w:rPr>
        <w:t xml:space="preserve"> small a venue to hold the event.  Additionally, with the many scheduled activities at </w:t>
      </w:r>
      <w:proofErr w:type="spellStart"/>
      <w:r>
        <w:rPr>
          <w:rFonts w:eastAsia="Times New Roman" w:cstheme="minorHAnsi"/>
          <w:color w:val="000000"/>
        </w:rPr>
        <w:t>Manzano</w:t>
      </w:r>
      <w:proofErr w:type="spellEnd"/>
      <w:r>
        <w:rPr>
          <w:rFonts w:eastAsia="Times New Roman" w:cstheme="minorHAnsi"/>
          <w:color w:val="000000"/>
        </w:rPr>
        <w:t xml:space="preserve"> Mesa throughout Septembe</w:t>
      </w:r>
      <w:r w:rsidR="006C6BC8">
        <w:rPr>
          <w:rFonts w:eastAsia="Times New Roman" w:cstheme="minorHAnsi"/>
          <w:color w:val="000000"/>
        </w:rPr>
        <w:t>r and early October</w:t>
      </w:r>
      <w:r w:rsidR="00E22E06">
        <w:rPr>
          <w:rFonts w:eastAsia="Times New Roman" w:cstheme="minorHAnsi"/>
          <w:color w:val="000000"/>
        </w:rPr>
        <w:t>,</w:t>
      </w:r>
      <w:r w:rsidR="006C6BC8">
        <w:rPr>
          <w:rFonts w:eastAsia="Times New Roman" w:cstheme="minorHAnsi"/>
          <w:color w:val="000000"/>
        </w:rPr>
        <w:t xml:space="preserve"> it did not seem feasible to move </w:t>
      </w:r>
      <w:r w:rsidR="00E22E06">
        <w:rPr>
          <w:rFonts w:eastAsia="Times New Roman" w:cstheme="minorHAnsi"/>
          <w:color w:val="000000"/>
        </w:rPr>
        <w:t xml:space="preserve">the event to </w:t>
      </w:r>
      <w:proofErr w:type="spellStart"/>
      <w:r w:rsidR="006C6BC8">
        <w:rPr>
          <w:rFonts w:eastAsia="Times New Roman" w:cstheme="minorHAnsi"/>
          <w:color w:val="000000"/>
        </w:rPr>
        <w:t>Manzano</w:t>
      </w:r>
      <w:proofErr w:type="spellEnd"/>
      <w:r w:rsidR="006C6BC8">
        <w:rPr>
          <w:rFonts w:eastAsia="Times New Roman" w:cstheme="minorHAnsi"/>
          <w:color w:val="000000"/>
        </w:rPr>
        <w:t xml:space="preserve"> Mesa.  </w:t>
      </w:r>
      <w:r w:rsidR="00E22E06">
        <w:rPr>
          <w:rFonts w:eastAsia="Times New Roman" w:cstheme="minorHAnsi"/>
          <w:color w:val="000000"/>
        </w:rPr>
        <w:t>Additionally, t</w:t>
      </w:r>
      <w:r w:rsidR="006C6BC8">
        <w:rPr>
          <w:rFonts w:eastAsia="Times New Roman" w:cstheme="minorHAnsi"/>
          <w:color w:val="000000"/>
        </w:rPr>
        <w:t>he organization and activities would need more coordination before the Club would be ready to participate</w:t>
      </w:r>
      <w:r w:rsidR="00C73A36">
        <w:rPr>
          <w:rFonts w:eastAsia="Times New Roman" w:cstheme="minorHAnsi"/>
          <w:color w:val="000000"/>
        </w:rPr>
        <w:t>, such that next year was optimal</w:t>
      </w:r>
      <w:r w:rsidR="006C6BC8">
        <w:rPr>
          <w:rFonts w:eastAsia="Times New Roman" w:cstheme="minorHAnsi"/>
          <w:color w:val="000000"/>
        </w:rPr>
        <w:t>.  Eva Casey made a motion to withdraw participation in the event this year.  It was seconded by Jane Bales.  The motion carried unanimously.</w:t>
      </w:r>
    </w:p>
    <w:p w:rsidR="00BD2E41" w:rsidRPr="00BD2E41" w:rsidRDefault="00BD2E41" w:rsidP="00BD2E41">
      <w:pPr>
        <w:pStyle w:val="ListParagraph"/>
        <w:rPr>
          <w:rFonts w:eastAsia="Times New Roman" w:cstheme="minorHAnsi"/>
          <w:color w:val="000000"/>
        </w:rPr>
      </w:pPr>
    </w:p>
    <w:p w:rsidR="00BD2E41" w:rsidRPr="000F2CE0" w:rsidRDefault="00BD2E41" w:rsidP="000679CF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Louise Martin and Dennis Newton brought up the issue of how to define ratings for tournament, ladder and other play purposes.  It was mentioned that when using </w:t>
      </w:r>
      <w:proofErr w:type="spellStart"/>
      <w:r>
        <w:rPr>
          <w:rFonts w:eastAsia="Times New Roman" w:cstheme="minorHAnsi"/>
          <w:color w:val="000000"/>
        </w:rPr>
        <w:t>pickleball</w:t>
      </w:r>
      <w:proofErr w:type="spellEnd"/>
      <w:r>
        <w:rPr>
          <w:rFonts w:eastAsia="Times New Roman" w:cstheme="minorHAnsi"/>
          <w:color w:val="000000"/>
        </w:rPr>
        <w:t xml:space="preserve"> brackets some ratings are portrayed for people that have used that tournament system before, however </w:t>
      </w:r>
      <w:proofErr w:type="gramStart"/>
      <w:r>
        <w:rPr>
          <w:rFonts w:eastAsia="Times New Roman" w:cstheme="minorHAnsi"/>
          <w:color w:val="000000"/>
        </w:rPr>
        <w:t>the that</w:t>
      </w:r>
      <w:proofErr w:type="gramEnd"/>
      <w:r>
        <w:rPr>
          <w:rFonts w:eastAsia="Times New Roman" w:cstheme="minorHAnsi"/>
          <w:color w:val="000000"/>
        </w:rPr>
        <w:t xml:space="preserve"> does not include many club members.  There was considerable discussion, possibly to include a ratings group that would go to venues, or have people come to them, and be given advice on rankings.  Individuals and dates available will have to be identified.  </w:t>
      </w:r>
    </w:p>
    <w:p w:rsidR="00EA2009" w:rsidRDefault="00EA2009" w:rsidP="00EA2009">
      <w:pPr>
        <w:pStyle w:val="ListParagraph"/>
        <w:spacing w:after="0" w:line="240" w:lineRule="auto"/>
        <w:ind w:left="1080"/>
        <w:rPr>
          <w:rFonts w:eastAsia="Times New Roman" w:cstheme="minorHAnsi"/>
          <w:color w:val="000000"/>
        </w:rPr>
      </w:pPr>
    </w:p>
    <w:p w:rsidR="00C943D8" w:rsidRDefault="006C6BC8" w:rsidP="006C6BC8">
      <w:pPr>
        <w:pStyle w:val="ListParagraph"/>
        <w:numPr>
          <w:ilvl w:val="0"/>
          <w:numId w:val="32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Dennis Newton made a motion to adjourn the meeting, seconded by Jane Bales.  The motion was unanimously approved</w:t>
      </w:r>
      <w:r w:rsidR="00E22E06">
        <w:rPr>
          <w:rFonts w:eastAsia="Times New Roman" w:cstheme="minorHAnsi"/>
          <w:color w:val="000000"/>
        </w:rPr>
        <w:t>,</w:t>
      </w:r>
      <w:r>
        <w:rPr>
          <w:rFonts w:eastAsia="Times New Roman" w:cstheme="minorHAnsi"/>
          <w:color w:val="000000"/>
        </w:rPr>
        <w:t xml:space="preserve"> and the meeting adjourned at 630.  </w:t>
      </w:r>
    </w:p>
    <w:sectPr w:rsidR="00C943D8" w:rsidSect="006C045C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1FA" w:rsidRDefault="009641FA" w:rsidP="000C2B8B">
      <w:pPr>
        <w:spacing w:after="0" w:line="240" w:lineRule="auto"/>
      </w:pPr>
      <w:r>
        <w:separator/>
      </w:r>
    </w:p>
  </w:endnote>
  <w:endnote w:type="continuationSeparator" w:id="0">
    <w:p w:rsidR="009641FA" w:rsidRDefault="009641FA" w:rsidP="000C2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1FA" w:rsidRDefault="009641FA" w:rsidP="000C2B8B">
      <w:pPr>
        <w:spacing w:after="0" w:line="240" w:lineRule="auto"/>
      </w:pPr>
      <w:r>
        <w:separator/>
      </w:r>
    </w:p>
  </w:footnote>
  <w:footnote w:type="continuationSeparator" w:id="0">
    <w:p w:rsidR="009641FA" w:rsidRDefault="009641FA" w:rsidP="000C2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155A"/>
    <w:multiLevelType w:val="hybridMultilevel"/>
    <w:tmpl w:val="B62EB1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E5B60"/>
    <w:multiLevelType w:val="hybridMultilevel"/>
    <w:tmpl w:val="7F80D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8811CB"/>
    <w:multiLevelType w:val="hybridMultilevel"/>
    <w:tmpl w:val="81B479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0F5E74"/>
    <w:multiLevelType w:val="hybridMultilevel"/>
    <w:tmpl w:val="C1C40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0D29E2"/>
    <w:multiLevelType w:val="hybridMultilevel"/>
    <w:tmpl w:val="000C4D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9F10BF"/>
    <w:multiLevelType w:val="hybridMultilevel"/>
    <w:tmpl w:val="956245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C327AE1"/>
    <w:multiLevelType w:val="hybridMultilevel"/>
    <w:tmpl w:val="CAFEFF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0106DFA"/>
    <w:multiLevelType w:val="hybridMultilevel"/>
    <w:tmpl w:val="CEDAFD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1E0607"/>
    <w:multiLevelType w:val="hybridMultilevel"/>
    <w:tmpl w:val="1F7E9F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1">
      <w:start w:val="1"/>
      <w:numFmt w:val="decimal"/>
      <w:lvlText w:val="%3)"/>
      <w:lvlJc w:val="left"/>
      <w:pPr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3847257"/>
    <w:multiLevelType w:val="hybridMultilevel"/>
    <w:tmpl w:val="94EC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3AB2D85"/>
    <w:multiLevelType w:val="hybridMultilevel"/>
    <w:tmpl w:val="24DC7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EF265A"/>
    <w:multiLevelType w:val="hybridMultilevel"/>
    <w:tmpl w:val="16A2A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88D1E7B"/>
    <w:multiLevelType w:val="hybridMultilevel"/>
    <w:tmpl w:val="18249C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B4624A"/>
    <w:multiLevelType w:val="hybridMultilevel"/>
    <w:tmpl w:val="5682489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217B121A"/>
    <w:multiLevelType w:val="hybridMultilevel"/>
    <w:tmpl w:val="3B6C28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4EA65D0"/>
    <w:multiLevelType w:val="hybridMultilevel"/>
    <w:tmpl w:val="3B16370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6D026A7"/>
    <w:multiLevelType w:val="hybridMultilevel"/>
    <w:tmpl w:val="24287C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8AE5E97"/>
    <w:multiLevelType w:val="hybridMultilevel"/>
    <w:tmpl w:val="2646B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C7B2FC9"/>
    <w:multiLevelType w:val="hybridMultilevel"/>
    <w:tmpl w:val="56D49CD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0F">
      <w:start w:val="1"/>
      <w:numFmt w:val="decimal"/>
      <w:lvlText w:val="%2.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D0B43D6"/>
    <w:multiLevelType w:val="hybridMultilevel"/>
    <w:tmpl w:val="6CE2B0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7F680C"/>
    <w:multiLevelType w:val="hybridMultilevel"/>
    <w:tmpl w:val="326CD9A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C247A83"/>
    <w:multiLevelType w:val="hybridMultilevel"/>
    <w:tmpl w:val="570269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FEC7CE7"/>
    <w:multiLevelType w:val="hybridMultilevel"/>
    <w:tmpl w:val="17A8F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D44632"/>
    <w:multiLevelType w:val="hybridMultilevel"/>
    <w:tmpl w:val="3D7C4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2BA0F5F"/>
    <w:multiLevelType w:val="hybridMultilevel"/>
    <w:tmpl w:val="28E430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31960A9"/>
    <w:multiLevelType w:val="hybridMultilevel"/>
    <w:tmpl w:val="10362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4D85D48"/>
    <w:multiLevelType w:val="hybridMultilevel"/>
    <w:tmpl w:val="4B7E8E1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FFFFFFFF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BD97D77"/>
    <w:multiLevelType w:val="hybridMultilevel"/>
    <w:tmpl w:val="0EE23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0D96164"/>
    <w:multiLevelType w:val="hybridMultilevel"/>
    <w:tmpl w:val="220802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7C86347"/>
    <w:multiLevelType w:val="hybridMultilevel"/>
    <w:tmpl w:val="350C8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7DD087A"/>
    <w:multiLevelType w:val="hybridMultilevel"/>
    <w:tmpl w:val="D29655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C8E7A16"/>
    <w:multiLevelType w:val="hybridMultilevel"/>
    <w:tmpl w:val="73948DE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D6B1DF4"/>
    <w:multiLevelType w:val="hybridMultilevel"/>
    <w:tmpl w:val="D7BA9A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88B5755"/>
    <w:multiLevelType w:val="hybridMultilevel"/>
    <w:tmpl w:val="3ADEA6E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ED1ACF"/>
    <w:multiLevelType w:val="hybridMultilevel"/>
    <w:tmpl w:val="5A3C2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5A311D"/>
    <w:multiLevelType w:val="hybridMultilevel"/>
    <w:tmpl w:val="C3FACC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E795C1D"/>
    <w:multiLevelType w:val="hybridMultilevel"/>
    <w:tmpl w:val="011CCD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66E31AE"/>
    <w:multiLevelType w:val="hybridMultilevel"/>
    <w:tmpl w:val="38DA515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7734281"/>
    <w:multiLevelType w:val="hybridMultilevel"/>
    <w:tmpl w:val="2D6605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B484C71"/>
    <w:multiLevelType w:val="hybridMultilevel"/>
    <w:tmpl w:val="9EA252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5"/>
  </w:num>
  <w:num w:numId="3">
    <w:abstractNumId w:val="32"/>
  </w:num>
  <w:num w:numId="4">
    <w:abstractNumId w:val="7"/>
  </w:num>
  <w:num w:numId="5">
    <w:abstractNumId w:val="4"/>
  </w:num>
  <w:num w:numId="6">
    <w:abstractNumId w:val="5"/>
  </w:num>
  <w:num w:numId="7">
    <w:abstractNumId w:val="18"/>
  </w:num>
  <w:num w:numId="8">
    <w:abstractNumId w:val="1"/>
  </w:num>
  <w:num w:numId="9">
    <w:abstractNumId w:val="14"/>
  </w:num>
  <w:num w:numId="10">
    <w:abstractNumId w:val="17"/>
  </w:num>
  <w:num w:numId="11">
    <w:abstractNumId w:val="9"/>
  </w:num>
  <w:num w:numId="12">
    <w:abstractNumId w:val="25"/>
  </w:num>
  <w:num w:numId="13">
    <w:abstractNumId w:val="27"/>
  </w:num>
  <w:num w:numId="14">
    <w:abstractNumId w:val="39"/>
  </w:num>
  <w:num w:numId="15">
    <w:abstractNumId w:val="0"/>
  </w:num>
  <w:num w:numId="16">
    <w:abstractNumId w:val="21"/>
  </w:num>
  <w:num w:numId="17">
    <w:abstractNumId w:val="6"/>
  </w:num>
  <w:num w:numId="18">
    <w:abstractNumId w:val="3"/>
  </w:num>
  <w:num w:numId="19">
    <w:abstractNumId w:val="22"/>
  </w:num>
  <w:num w:numId="20">
    <w:abstractNumId w:val="10"/>
  </w:num>
  <w:num w:numId="21">
    <w:abstractNumId w:val="13"/>
  </w:num>
  <w:num w:numId="22">
    <w:abstractNumId w:val="11"/>
  </w:num>
  <w:num w:numId="23">
    <w:abstractNumId w:val="37"/>
  </w:num>
  <w:num w:numId="24">
    <w:abstractNumId w:val="2"/>
  </w:num>
  <w:num w:numId="25">
    <w:abstractNumId w:val="31"/>
  </w:num>
  <w:num w:numId="26">
    <w:abstractNumId w:val="24"/>
  </w:num>
  <w:num w:numId="27">
    <w:abstractNumId w:val="36"/>
  </w:num>
  <w:num w:numId="28">
    <w:abstractNumId w:val="12"/>
  </w:num>
  <w:num w:numId="29">
    <w:abstractNumId w:val="28"/>
  </w:num>
  <w:num w:numId="30">
    <w:abstractNumId w:val="20"/>
  </w:num>
  <w:num w:numId="31">
    <w:abstractNumId w:val="29"/>
  </w:num>
  <w:num w:numId="32">
    <w:abstractNumId w:val="8"/>
  </w:num>
  <w:num w:numId="33">
    <w:abstractNumId w:val="38"/>
  </w:num>
  <w:num w:numId="34">
    <w:abstractNumId w:val="26"/>
  </w:num>
  <w:num w:numId="35">
    <w:abstractNumId w:val="19"/>
  </w:num>
  <w:num w:numId="36">
    <w:abstractNumId w:val="16"/>
  </w:num>
  <w:num w:numId="37">
    <w:abstractNumId w:val="35"/>
  </w:num>
  <w:num w:numId="38">
    <w:abstractNumId w:val="30"/>
  </w:num>
  <w:num w:numId="39">
    <w:abstractNumId w:val="33"/>
  </w:num>
  <w:num w:numId="40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2B2A"/>
    <w:rsid w:val="000371FE"/>
    <w:rsid w:val="00053DE9"/>
    <w:rsid w:val="000679CF"/>
    <w:rsid w:val="000B111A"/>
    <w:rsid w:val="000C2B8B"/>
    <w:rsid w:val="000C393F"/>
    <w:rsid w:val="000C3B5B"/>
    <w:rsid w:val="000F123E"/>
    <w:rsid w:val="000F2CE0"/>
    <w:rsid w:val="000F6958"/>
    <w:rsid w:val="001009BA"/>
    <w:rsid w:val="00121235"/>
    <w:rsid w:val="00137389"/>
    <w:rsid w:val="001B2E7B"/>
    <w:rsid w:val="001E539D"/>
    <w:rsid w:val="001F5BDD"/>
    <w:rsid w:val="00203791"/>
    <w:rsid w:val="002063F2"/>
    <w:rsid w:val="002310DD"/>
    <w:rsid w:val="00232D47"/>
    <w:rsid w:val="00243E56"/>
    <w:rsid w:val="002458AB"/>
    <w:rsid w:val="00247A1B"/>
    <w:rsid w:val="00252C04"/>
    <w:rsid w:val="002858EB"/>
    <w:rsid w:val="002A76D6"/>
    <w:rsid w:val="002B006F"/>
    <w:rsid w:val="002B239B"/>
    <w:rsid w:val="002B336E"/>
    <w:rsid w:val="002C55F6"/>
    <w:rsid w:val="002E7073"/>
    <w:rsid w:val="002F1066"/>
    <w:rsid w:val="00300FC0"/>
    <w:rsid w:val="003117A9"/>
    <w:rsid w:val="00340869"/>
    <w:rsid w:val="00360617"/>
    <w:rsid w:val="00372161"/>
    <w:rsid w:val="003768E1"/>
    <w:rsid w:val="00387EDA"/>
    <w:rsid w:val="003A2C9A"/>
    <w:rsid w:val="003D6618"/>
    <w:rsid w:val="004029B5"/>
    <w:rsid w:val="00420149"/>
    <w:rsid w:val="00431D8D"/>
    <w:rsid w:val="0043600F"/>
    <w:rsid w:val="00441F3C"/>
    <w:rsid w:val="004561A2"/>
    <w:rsid w:val="00461771"/>
    <w:rsid w:val="00464204"/>
    <w:rsid w:val="0049520A"/>
    <w:rsid w:val="004C4BE2"/>
    <w:rsid w:val="004D0AEA"/>
    <w:rsid w:val="004D4319"/>
    <w:rsid w:val="004E2AC4"/>
    <w:rsid w:val="0050564B"/>
    <w:rsid w:val="00505C47"/>
    <w:rsid w:val="00546BBC"/>
    <w:rsid w:val="00554CDA"/>
    <w:rsid w:val="00565B49"/>
    <w:rsid w:val="005C127A"/>
    <w:rsid w:val="005D70F5"/>
    <w:rsid w:val="005F4BCA"/>
    <w:rsid w:val="006018A0"/>
    <w:rsid w:val="00616693"/>
    <w:rsid w:val="00650556"/>
    <w:rsid w:val="0067229E"/>
    <w:rsid w:val="00672D50"/>
    <w:rsid w:val="00673139"/>
    <w:rsid w:val="00675C9E"/>
    <w:rsid w:val="006768E8"/>
    <w:rsid w:val="0068101E"/>
    <w:rsid w:val="00683CCC"/>
    <w:rsid w:val="00695BCC"/>
    <w:rsid w:val="006C045C"/>
    <w:rsid w:val="006C6BC8"/>
    <w:rsid w:val="006F7406"/>
    <w:rsid w:val="00712E54"/>
    <w:rsid w:val="00713379"/>
    <w:rsid w:val="007850AA"/>
    <w:rsid w:val="007B27BA"/>
    <w:rsid w:val="007B462D"/>
    <w:rsid w:val="007B7A64"/>
    <w:rsid w:val="007C2585"/>
    <w:rsid w:val="007C26A5"/>
    <w:rsid w:val="007E1856"/>
    <w:rsid w:val="007E2FF1"/>
    <w:rsid w:val="007F0283"/>
    <w:rsid w:val="007F6E08"/>
    <w:rsid w:val="00801893"/>
    <w:rsid w:val="0081725A"/>
    <w:rsid w:val="008813B9"/>
    <w:rsid w:val="00883E68"/>
    <w:rsid w:val="008A0D4E"/>
    <w:rsid w:val="008C0075"/>
    <w:rsid w:val="008C0BB2"/>
    <w:rsid w:val="008C3B54"/>
    <w:rsid w:val="008C63CA"/>
    <w:rsid w:val="008E34A0"/>
    <w:rsid w:val="008F3AA9"/>
    <w:rsid w:val="008F483E"/>
    <w:rsid w:val="00906FD3"/>
    <w:rsid w:val="00910B04"/>
    <w:rsid w:val="00936AD4"/>
    <w:rsid w:val="009641FA"/>
    <w:rsid w:val="00972920"/>
    <w:rsid w:val="00983DB3"/>
    <w:rsid w:val="0098577A"/>
    <w:rsid w:val="00985C8D"/>
    <w:rsid w:val="009A0522"/>
    <w:rsid w:val="009B5530"/>
    <w:rsid w:val="009D7E85"/>
    <w:rsid w:val="00A07716"/>
    <w:rsid w:val="00A21B43"/>
    <w:rsid w:val="00A234AB"/>
    <w:rsid w:val="00A4434C"/>
    <w:rsid w:val="00A56095"/>
    <w:rsid w:val="00A62246"/>
    <w:rsid w:val="00A62BE5"/>
    <w:rsid w:val="00AA14C2"/>
    <w:rsid w:val="00AE3294"/>
    <w:rsid w:val="00AE4A00"/>
    <w:rsid w:val="00AE636D"/>
    <w:rsid w:val="00B02789"/>
    <w:rsid w:val="00B77696"/>
    <w:rsid w:val="00B85570"/>
    <w:rsid w:val="00B85867"/>
    <w:rsid w:val="00BA1ECA"/>
    <w:rsid w:val="00BB1E7E"/>
    <w:rsid w:val="00BD2E41"/>
    <w:rsid w:val="00BE00EE"/>
    <w:rsid w:val="00BE1C4E"/>
    <w:rsid w:val="00BE42F5"/>
    <w:rsid w:val="00C01381"/>
    <w:rsid w:val="00C23A54"/>
    <w:rsid w:val="00C47F0B"/>
    <w:rsid w:val="00C73A36"/>
    <w:rsid w:val="00C74E76"/>
    <w:rsid w:val="00C80228"/>
    <w:rsid w:val="00C943D8"/>
    <w:rsid w:val="00CB5376"/>
    <w:rsid w:val="00CC740C"/>
    <w:rsid w:val="00CD296C"/>
    <w:rsid w:val="00CE1EA9"/>
    <w:rsid w:val="00CE3FBC"/>
    <w:rsid w:val="00CE58FB"/>
    <w:rsid w:val="00CF3302"/>
    <w:rsid w:val="00CF5732"/>
    <w:rsid w:val="00D05272"/>
    <w:rsid w:val="00D0629A"/>
    <w:rsid w:val="00D301A1"/>
    <w:rsid w:val="00D434F5"/>
    <w:rsid w:val="00D50DC3"/>
    <w:rsid w:val="00D645A8"/>
    <w:rsid w:val="00D67C8C"/>
    <w:rsid w:val="00D72B2A"/>
    <w:rsid w:val="00D7379B"/>
    <w:rsid w:val="00D84F75"/>
    <w:rsid w:val="00D87084"/>
    <w:rsid w:val="00DA6ECA"/>
    <w:rsid w:val="00DC3AEA"/>
    <w:rsid w:val="00DC6E09"/>
    <w:rsid w:val="00DD46C9"/>
    <w:rsid w:val="00DF49B1"/>
    <w:rsid w:val="00E07C28"/>
    <w:rsid w:val="00E1621F"/>
    <w:rsid w:val="00E22E06"/>
    <w:rsid w:val="00E23ED7"/>
    <w:rsid w:val="00E511B3"/>
    <w:rsid w:val="00E558A7"/>
    <w:rsid w:val="00E66016"/>
    <w:rsid w:val="00EA2009"/>
    <w:rsid w:val="00EA3FBE"/>
    <w:rsid w:val="00F139F8"/>
    <w:rsid w:val="00F46C0A"/>
    <w:rsid w:val="00F50D92"/>
    <w:rsid w:val="00F63724"/>
    <w:rsid w:val="00F930B2"/>
    <w:rsid w:val="00F9361B"/>
    <w:rsid w:val="00FB0CE0"/>
    <w:rsid w:val="00FB5A59"/>
    <w:rsid w:val="00FC3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B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2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B2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B8B"/>
  </w:style>
  <w:style w:type="paragraph" w:styleId="Footer">
    <w:name w:val="footer"/>
    <w:basedOn w:val="Normal"/>
    <w:link w:val="Foot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B8B"/>
  </w:style>
  <w:style w:type="paragraph" w:customStyle="1" w:styleId="ydpb8d568bfmsolistparagraph">
    <w:name w:val="ydpb8d568bfmsolistparagraph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b8d568bfmsonormal">
    <w:name w:val="ydpb8d568bfmsonormal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952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2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B7AD4-6817-4D8B-A111-2541559C8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roderick campbell</dc:creator>
  <cp:lastModifiedBy>Gary_2</cp:lastModifiedBy>
  <cp:revision>9</cp:revision>
  <cp:lastPrinted>2024-07-11T17:55:00Z</cp:lastPrinted>
  <dcterms:created xsi:type="dcterms:W3CDTF">2024-07-11T22:26:00Z</dcterms:created>
  <dcterms:modified xsi:type="dcterms:W3CDTF">2024-07-16T23:45:00Z</dcterms:modified>
</cp:coreProperties>
</file>